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470" w14:textId="77777777" w:rsidR="00CA36EE" w:rsidRDefault="000E5B3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48163B" wp14:editId="4D8996C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E5F9" w14:textId="77777777"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F274D" w14:textId="77777777"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1935E09" w14:textId="77777777" w:rsidR="00CA36EE" w:rsidRDefault="00CA36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D8B476D" w14:textId="77777777"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3400E5E" w14:textId="3792DDE9" w:rsidR="00CA36EE" w:rsidRDefault="00F7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="003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</w:t>
      </w:r>
      <w:r w:rsidR="003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FE543E" w:rsidRPr="00FE543E">
        <w:rPr>
          <w:rFonts w:ascii="Times New Roman" w:eastAsia="Times New Roman" w:hAnsi="Times New Roman" w:cs="Times New Roman"/>
          <w:sz w:val="24"/>
          <w:szCs w:val="24"/>
          <w:lang w:eastAsia="ru-RU"/>
        </w:rPr>
        <w:t>1132-</w:t>
      </w:r>
      <w:r w:rsidR="0031451D" w:rsidRPr="00FE5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0B7409F6" w14:textId="77777777" w:rsidR="00CA36EE" w:rsidRPr="000E5B3A" w:rsidRDefault="00CA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EE5B9" w14:textId="77777777" w:rsidR="00CA36EE" w:rsidRPr="000E5B3A" w:rsidRDefault="00CA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FF5B9" w14:textId="77777777" w:rsidR="00CA36EE" w:rsidRPr="000E5B3A" w:rsidRDefault="000E5B3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2E729C70" w14:textId="77777777" w:rsidR="00CA36EE" w:rsidRPr="000E5B3A" w:rsidRDefault="000E5B3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A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08.12.2022 № 1496-па</w:t>
      </w:r>
    </w:p>
    <w:p w14:paraId="7DE8538B" w14:textId="77777777"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«Защита населения</w:t>
      </w:r>
    </w:p>
    <w:p w14:paraId="54D9FA0D" w14:textId="77777777"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территорий от чрезвычайных ситуаций, обеспечение пожарной</w:t>
      </w:r>
    </w:p>
    <w:p w14:paraId="495A969E" w14:textId="77777777"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и безопасности людей на водных объектах</w:t>
      </w:r>
    </w:p>
    <w:p w14:paraId="335119B2" w14:textId="77777777"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на 2023-2025 годы»</w:t>
      </w:r>
    </w:p>
    <w:p w14:paraId="49538387" w14:textId="77777777" w:rsidR="00CA36EE" w:rsidRPr="000E5B3A" w:rsidRDefault="00CA36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99EEC" w14:textId="77777777" w:rsidR="00CA36EE" w:rsidRPr="000E5B3A" w:rsidRDefault="00CA36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28525" w14:textId="77777777"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статьей 179 Бюджетного кодекса Российской Федерации, постановлением Администрации Приморского края от 27.12.2019 № 916-па «Об утверждении государственной программы Приморского края «Защита населения и территории от чрезвычайных ситуаций, обеспечение пожарной безопасности и безопасности людей на водных объектах Приморского края на 2020 – 2027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2E3ACC3C" w14:textId="77777777" w:rsidR="00CA36EE" w:rsidRDefault="00CA36E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B9F3F0" w14:textId="77777777" w:rsidR="00CA36EE" w:rsidRDefault="000E5B3A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18D0055F" w14:textId="77777777" w:rsidR="00CA36EE" w:rsidRDefault="00CA36E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6AD66A" w14:textId="77777777" w:rsidR="00CA36EE" w:rsidRDefault="000E5B3A">
      <w:pPr>
        <w:pStyle w:val="afd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36EE">
          <w:headerReference w:type="first" r:id="rId9"/>
          <w:pgSz w:w="11906" w:h="16838"/>
          <w:pgMar w:top="567" w:right="851" w:bottom="1134" w:left="1701" w:header="340" w:footer="284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14:paraId="40B09698" w14:textId="77777777" w:rsidR="00CA36EE" w:rsidRDefault="000E5B3A">
      <w:pPr>
        <w:pStyle w:val="afd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08.12.2022 № 1496-па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 </w:t>
      </w:r>
      <w:r>
        <w:rPr>
          <w:rFonts w:ascii="Times New Roman" w:hAnsi="Times New Roman"/>
          <w:sz w:val="28"/>
          <w:szCs w:val="28"/>
        </w:rPr>
        <w:t>(далее – муниципальная программа) следующего содержания:</w:t>
      </w:r>
    </w:p>
    <w:p w14:paraId="2106B0D5" w14:textId="1BD236D3" w:rsidR="00CA36EE" w:rsidRDefault="000E5B3A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Раздел 4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14:paraId="18BAA782" w14:textId="77777777"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 в информационно-коммуникационной сети «Интернет».</w:t>
      </w:r>
    </w:p>
    <w:p w14:paraId="4BB8EEAF" w14:textId="77777777"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над выполнением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Миколайчук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Ю.Л.</w:t>
      </w:r>
    </w:p>
    <w:p w14:paraId="10A97BDB" w14:textId="77777777" w:rsidR="00CA36EE" w:rsidRDefault="00CA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13096" w14:textId="77777777" w:rsidR="00CA36EE" w:rsidRDefault="00CA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1D4E4" w14:textId="77777777" w:rsidR="00CA36EE" w:rsidRDefault="00C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05F9" w14:textId="77777777" w:rsidR="00CA36EE" w:rsidRDefault="000E5B3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138EDE74" w14:textId="77777777" w:rsidR="00CA36EE" w:rsidRDefault="000E5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14:paraId="6AF8B612" w14:textId="77777777" w:rsidR="00CA36EE" w:rsidRDefault="000E5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626DCEA4" w14:textId="77777777" w:rsidR="00CA36EE" w:rsidRDefault="00CA36EE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A36EE" w:rsidSect="000E5B3A">
          <w:pgSz w:w="11900" w:h="16820"/>
          <w:pgMar w:top="1134" w:right="851" w:bottom="1134" w:left="1701" w:header="567" w:footer="567" w:gutter="0"/>
          <w:cols w:space="708"/>
          <w:docGrid w:linePitch="360"/>
        </w:sectPr>
      </w:pPr>
    </w:p>
    <w:p w14:paraId="299D5E65" w14:textId="77777777" w:rsidR="00CA36EE" w:rsidRPr="000E5B3A" w:rsidRDefault="000E5B3A" w:rsidP="000E5B3A">
      <w:pPr>
        <w:tabs>
          <w:tab w:val="left" w:pos="284"/>
        </w:tabs>
        <w:spacing w:after="160" w:line="36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53B02FD" w14:textId="77777777"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3EE6387" w14:textId="77777777"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3B6CEDB0" w14:textId="40E07037"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43E">
        <w:rPr>
          <w:rFonts w:ascii="Times New Roman" w:hAnsi="Times New Roman" w:cs="Times New Roman"/>
          <w:sz w:val="28"/>
          <w:szCs w:val="28"/>
        </w:rPr>
        <w:t xml:space="preserve">от </w:t>
      </w:r>
      <w:r w:rsidR="00FE543E" w:rsidRPr="00FE543E">
        <w:rPr>
          <w:rFonts w:ascii="Times New Roman" w:hAnsi="Times New Roman" w:cs="Times New Roman"/>
          <w:sz w:val="28"/>
          <w:szCs w:val="28"/>
        </w:rPr>
        <w:t>14.09.2023</w:t>
      </w:r>
      <w:r w:rsidRPr="00FE543E">
        <w:rPr>
          <w:rFonts w:ascii="Times New Roman" w:hAnsi="Times New Roman" w:cs="Times New Roman"/>
          <w:sz w:val="28"/>
          <w:szCs w:val="28"/>
        </w:rPr>
        <w:t xml:space="preserve"> № </w:t>
      </w:r>
      <w:r w:rsidR="00FE543E" w:rsidRPr="00FE543E">
        <w:rPr>
          <w:rFonts w:ascii="Times New Roman" w:hAnsi="Times New Roman" w:cs="Times New Roman"/>
          <w:sz w:val="28"/>
          <w:szCs w:val="28"/>
        </w:rPr>
        <w:t>1132-</w:t>
      </w:r>
      <w:r w:rsidR="0031451D" w:rsidRPr="00FE543E">
        <w:rPr>
          <w:rFonts w:ascii="Times New Roman" w:hAnsi="Times New Roman" w:cs="Times New Roman"/>
          <w:sz w:val="28"/>
          <w:szCs w:val="28"/>
        </w:rPr>
        <w:t>па</w:t>
      </w:r>
    </w:p>
    <w:p w14:paraId="5CE742E4" w14:textId="77777777" w:rsidR="00CA36EE" w:rsidRDefault="00CA3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E0962" w14:textId="77777777" w:rsidR="00CA36EE" w:rsidRDefault="00CA3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AC54C" w14:textId="77777777" w:rsidR="00CA36EE" w:rsidRDefault="000E5B3A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Финансовое обеспечение муниципальной программы </w:t>
      </w:r>
    </w:p>
    <w:p w14:paraId="322FE680" w14:textId="77777777" w:rsidR="000E5B3A" w:rsidRDefault="000E5B3A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14:paraId="72AA99EF" w14:textId="77777777" w:rsidR="00CA36EE" w:rsidRDefault="000E5B3A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водных объектах Михайловского муниципального района на 2023-2025 годы»</w:t>
      </w:r>
    </w:p>
    <w:p w14:paraId="15E05313" w14:textId="77777777" w:rsidR="00CA36EE" w:rsidRDefault="00CA36EE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CA36EE" w14:paraId="08FDFCC5" w14:textId="77777777">
        <w:tc>
          <w:tcPr>
            <w:tcW w:w="3227" w:type="dxa"/>
            <w:vMerge w:val="restart"/>
            <w:shd w:val="clear" w:color="auto" w:fill="auto"/>
          </w:tcPr>
          <w:p w14:paraId="59DFAD1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4FFECC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192B423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B98338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A36EE" w14:paraId="4C72A6FB" w14:textId="77777777">
        <w:tc>
          <w:tcPr>
            <w:tcW w:w="3227" w:type="dxa"/>
            <w:vMerge/>
            <w:shd w:val="clear" w:color="auto" w:fill="auto"/>
          </w:tcPr>
          <w:p w14:paraId="12D6B78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24C9FF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60A0ED3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18B8485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14:paraId="70BB2B4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5777690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1B051AA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DDCE5E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0E6C388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68C0EDE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CA36EE" w14:paraId="0C7CE738" w14:textId="77777777">
        <w:tc>
          <w:tcPr>
            <w:tcW w:w="3227" w:type="dxa"/>
            <w:shd w:val="clear" w:color="auto" w:fill="auto"/>
          </w:tcPr>
          <w:p w14:paraId="657CC7A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F03E45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535B26C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EABBD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4A34048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489DE96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6D112AF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6AAA8F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C21C89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57199BD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CA36EE" w14:paraId="141B4EC4" w14:textId="77777777">
        <w:tc>
          <w:tcPr>
            <w:tcW w:w="3227" w:type="dxa"/>
            <w:vMerge w:val="restart"/>
            <w:shd w:val="clear" w:color="auto" w:fill="auto"/>
          </w:tcPr>
          <w:p w14:paraId="2EBF0DD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728290F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5FF9BB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A04678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10" w:type="dxa"/>
            <w:shd w:val="clear" w:color="auto" w:fill="auto"/>
          </w:tcPr>
          <w:p w14:paraId="6603C56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39B834A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6AC94575" w14:textId="2996B6B1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5270">
              <w:rPr>
                <w:rFonts w:ascii="Times New Roman" w:eastAsia="Calibri" w:hAnsi="Times New Roman" w:cs="Times New Roman"/>
                <w:sz w:val="20"/>
                <w:szCs w:val="20"/>
              </w:rPr>
              <w:t>351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67A825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64E6AED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00CEAEFA" w14:textId="14F6A5B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5270">
              <w:rPr>
                <w:rFonts w:ascii="Times New Roman" w:eastAsia="Calibri" w:hAnsi="Times New Roman" w:cs="Times New Roman"/>
                <w:sz w:val="20"/>
                <w:szCs w:val="20"/>
              </w:rPr>
              <w:t>771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CA36EE" w14:paraId="411E84AC" w14:textId="77777777">
        <w:tc>
          <w:tcPr>
            <w:tcW w:w="3227" w:type="dxa"/>
            <w:vMerge/>
            <w:shd w:val="clear" w:color="auto" w:fill="auto"/>
          </w:tcPr>
          <w:p w14:paraId="76A9738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C285A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A8D69E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24726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746793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5A5270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BD7B8B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D56D7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FD632A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762B74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CFB96BE" w14:textId="77777777">
        <w:tc>
          <w:tcPr>
            <w:tcW w:w="3227" w:type="dxa"/>
            <w:vMerge/>
            <w:shd w:val="clear" w:color="auto" w:fill="auto"/>
          </w:tcPr>
          <w:p w14:paraId="4AD49ED0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9DD73B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FAD31B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59D59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B64931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6CD0B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59109F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38867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B8AC05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500DBC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55270" w14:paraId="41FBBB53" w14:textId="77777777">
        <w:tc>
          <w:tcPr>
            <w:tcW w:w="3227" w:type="dxa"/>
            <w:vMerge/>
            <w:shd w:val="clear" w:color="auto" w:fill="auto"/>
          </w:tcPr>
          <w:p w14:paraId="4AD2B4C4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6D9075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64B9665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CD57BE1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10" w:type="dxa"/>
            <w:shd w:val="clear" w:color="auto" w:fill="auto"/>
          </w:tcPr>
          <w:p w14:paraId="14FE42C1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14:paraId="79539BAF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178883E9" w14:textId="265779FC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2351,0</w:t>
            </w:r>
          </w:p>
        </w:tc>
        <w:tc>
          <w:tcPr>
            <w:tcW w:w="1134" w:type="dxa"/>
            <w:shd w:val="clear" w:color="auto" w:fill="auto"/>
          </w:tcPr>
          <w:p w14:paraId="6B393485" w14:textId="7168E454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14:paraId="0CA0B8F9" w14:textId="57F6A020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14:paraId="0CE4D63E" w14:textId="12A1253A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2771,0</w:t>
            </w:r>
          </w:p>
        </w:tc>
      </w:tr>
      <w:tr w:rsidR="00CA36EE" w14:paraId="739333B2" w14:textId="77777777">
        <w:tc>
          <w:tcPr>
            <w:tcW w:w="3227" w:type="dxa"/>
            <w:vMerge/>
            <w:shd w:val="clear" w:color="auto" w:fill="auto"/>
          </w:tcPr>
          <w:p w14:paraId="714E3ED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1CD6FD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14915C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D5386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DE0A6D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E6DA2D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F0D851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B7EC5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EF1D04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DCFAFA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82D73DC" w14:textId="77777777">
        <w:tc>
          <w:tcPr>
            <w:tcW w:w="3227" w:type="dxa"/>
            <w:vMerge/>
            <w:shd w:val="clear" w:color="auto" w:fill="auto"/>
          </w:tcPr>
          <w:p w14:paraId="7133282D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99319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A0F852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75191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74F757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E5A63B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CAF7B1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1293A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B817C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376307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955E11A" w14:textId="77777777">
        <w:tc>
          <w:tcPr>
            <w:tcW w:w="3227" w:type="dxa"/>
            <w:vMerge w:val="restart"/>
            <w:shd w:val="clear" w:color="auto" w:fill="auto"/>
          </w:tcPr>
          <w:p w14:paraId="22C28ED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1 - Предупреждение чрезвычайных ситуаций природного и техногенного характера в Михайловском муниципальном районе на 2023-2025 годы</w:t>
            </w:r>
          </w:p>
        </w:tc>
        <w:tc>
          <w:tcPr>
            <w:tcW w:w="3685" w:type="dxa"/>
            <w:shd w:val="clear" w:color="auto" w:fill="auto"/>
          </w:tcPr>
          <w:p w14:paraId="1CEFD39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794DB6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4B234A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39A6E3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768215E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778E4EE6" w14:textId="08083CD0" w:rsidR="00CA36EE" w:rsidRDefault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 w:rsidR="000E5B3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975B8A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2438C1B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306B8EE6" w14:textId="54F022D0" w:rsidR="00CA36EE" w:rsidRDefault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971</w:t>
            </w:r>
            <w:r w:rsidR="000E5B3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CA36EE" w14:paraId="12682F31" w14:textId="77777777">
        <w:tc>
          <w:tcPr>
            <w:tcW w:w="3227" w:type="dxa"/>
            <w:vMerge/>
            <w:shd w:val="clear" w:color="auto" w:fill="auto"/>
          </w:tcPr>
          <w:p w14:paraId="5EA96A3A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45D0D5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0D6578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E9302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1E9655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1E2A4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BF962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F01BE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46C31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5A5BD9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56690BA" w14:textId="77777777">
        <w:tc>
          <w:tcPr>
            <w:tcW w:w="3227" w:type="dxa"/>
            <w:vMerge/>
            <w:shd w:val="clear" w:color="auto" w:fill="auto"/>
          </w:tcPr>
          <w:p w14:paraId="41E727A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BE8AB4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080071F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20745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1BC0C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FBFCC0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C03807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65019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FBEBC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9921CC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55270" w14:paraId="3AB27EE9" w14:textId="77777777">
        <w:tc>
          <w:tcPr>
            <w:tcW w:w="3227" w:type="dxa"/>
            <w:vMerge/>
            <w:shd w:val="clear" w:color="auto" w:fill="auto"/>
          </w:tcPr>
          <w:p w14:paraId="6ACAFD45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86327C5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EF97307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2BEB1CE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08B7F2A6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14:paraId="13E4705F" w14:textId="7777777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3DB7AA7A" w14:textId="3BDE3007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1134" w:type="dxa"/>
            <w:shd w:val="clear" w:color="auto" w:fill="auto"/>
          </w:tcPr>
          <w:p w14:paraId="4A13EC7A" w14:textId="5AE7B6FF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14:paraId="7963DC35" w14:textId="4CFE887E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14:paraId="0703DFEF" w14:textId="00499FBF" w:rsidR="00C55270" w:rsidRDefault="00C55270" w:rsidP="00C552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971,0</w:t>
            </w:r>
          </w:p>
        </w:tc>
      </w:tr>
      <w:tr w:rsidR="00CA36EE" w14:paraId="052E916F" w14:textId="77777777">
        <w:tc>
          <w:tcPr>
            <w:tcW w:w="3227" w:type="dxa"/>
            <w:vMerge/>
            <w:shd w:val="clear" w:color="auto" w:fill="auto"/>
          </w:tcPr>
          <w:p w14:paraId="6CBB7520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894D9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471F17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4249662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4E1C78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4B0778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0E789E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A264C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A00AB2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6B33CC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5B7AC8D5" w14:textId="77777777">
        <w:tc>
          <w:tcPr>
            <w:tcW w:w="3227" w:type="dxa"/>
            <w:vMerge/>
            <w:shd w:val="clear" w:color="auto" w:fill="auto"/>
          </w:tcPr>
          <w:p w14:paraId="668DF037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45643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772283F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CBF6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9B74F8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87191C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7F1890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236A2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1AC170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1FB947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2875210" w14:textId="77777777">
        <w:tc>
          <w:tcPr>
            <w:tcW w:w="3227" w:type="dxa"/>
            <w:vMerge w:val="restart"/>
            <w:shd w:val="clear" w:color="auto" w:fill="auto"/>
          </w:tcPr>
          <w:p w14:paraId="1077711E" w14:textId="77777777" w:rsidR="00CA36EE" w:rsidRPr="00DD3C3C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Разработка, изготовление, приобретение и распространение плакатов, аншлагов, памяток для населения Михайловского муниципального района по способам предотвращения и защиты от ЧС мирного и военного времени</w:t>
            </w:r>
          </w:p>
        </w:tc>
        <w:tc>
          <w:tcPr>
            <w:tcW w:w="3685" w:type="dxa"/>
            <w:shd w:val="clear" w:color="auto" w:fill="auto"/>
          </w:tcPr>
          <w:p w14:paraId="513B484A" w14:textId="77777777" w:rsidR="00CA36EE" w:rsidRPr="00DD3C3C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A512828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67E683D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7A71C09A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8F6C8FB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E893AE6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1A54AD1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1D3415C9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72347C09" w14:textId="77777777" w:rsidR="00CA36EE" w:rsidRPr="00DD3C3C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C3C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CA36EE" w14:paraId="1B6FF5D7" w14:textId="77777777">
        <w:tc>
          <w:tcPr>
            <w:tcW w:w="3227" w:type="dxa"/>
            <w:vMerge/>
            <w:shd w:val="clear" w:color="auto" w:fill="auto"/>
          </w:tcPr>
          <w:p w14:paraId="7C64261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176C3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29E9A9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9DB0A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18EE50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1F5907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4B40B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21B2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9C1480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6F40BA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1605C22" w14:textId="77777777">
        <w:tc>
          <w:tcPr>
            <w:tcW w:w="3227" w:type="dxa"/>
            <w:vMerge/>
            <w:shd w:val="clear" w:color="auto" w:fill="auto"/>
          </w:tcPr>
          <w:p w14:paraId="3136E95C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2A3475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CF5859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11C9C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F773A8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0E09D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19C560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9DD5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306843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0A475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6684AEA" w14:textId="77777777">
        <w:tc>
          <w:tcPr>
            <w:tcW w:w="3227" w:type="dxa"/>
            <w:vMerge/>
            <w:shd w:val="clear" w:color="auto" w:fill="auto"/>
          </w:tcPr>
          <w:p w14:paraId="38BB314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5F7CF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A48E9D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A3FB11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87A0C0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D2D7E9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55DD98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1C6E906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58A72F3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20CA27D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CA36EE" w14:paraId="43191D00" w14:textId="77777777">
        <w:tc>
          <w:tcPr>
            <w:tcW w:w="3227" w:type="dxa"/>
            <w:vMerge/>
            <w:shd w:val="clear" w:color="auto" w:fill="auto"/>
          </w:tcPr>
          <w:p w14:paraId="6A0EAF9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7464F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C5146E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1994C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16CC0F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433087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4D87D2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45CC0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0B135B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96642A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C10D3D0" w14:textId="77777777">
        <w:tc>
          <w:tcPr>
            <w:tcW w:w="3227" w:type="dxa"/>
            <w:vMerge/>
            <w:shd w:val="clear" w:color="auto" w:fill="auto"/>
          </w:tcPr>
          <w:p w14:paraId="357A5248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0B3605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C8478D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1CE4F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8994C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51C779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24E70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BEAA3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795CBB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8B3FD8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C3E12EC" w14:textId="77777777">
        <w:tc>
          <w:tcPr>
            <w:tcW w:w="3227" w:type="dxa"/>
            <w:vMerge w:val="restart"/>
            <w:shd w:val="clear" w:color="auto" w:fill="auto"/>
          </w:tcPr>
          <w:p w14:paraId="2C9ADB3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Приобретение оборудования и имущества для предупреждения и ликвидации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14:paraId="4BD94C4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A4F7A6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617E05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D064D6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55D48CE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62DAED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14:paraId="319947C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606420D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14:paraId="7C4CE01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</w:tr>
      <w:tr w:rsidR="00CA36EE" w14:paraId="692D3C90" w14:textId="77777777">
        <w:tc>
          <w:tcPr>
            <w:tcW w:w="3227" w:type="dxa"/>
            <w:vMerge/>
            <w:shd w:val="clear" w:color="auto" w:fill="auto"/>
          </w:tcPr>
          <w:p w14:paraId="6468BAAE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CE81F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D5D025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3008D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1CF16C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0A912B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13F516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22468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EF8F47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FC7A5B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8DC24D1" w14:textId="77777777">
        <w:tc>
          <w:tcPr>
            <w:tcW w:w="3227" w:type="dxa"/>
            <w:vMerge/>
            <w:shd w:val="clear" w:color="auto" w:fill="auto"/>
          </w:tcPr>
          <w:p w14:paraId="07794D69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39B7A9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0EBB4E6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BB5A7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88AAF5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769A1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0014DC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1094F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030B0B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6F8FBA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452B556" w14:textId="77777777">
        <w:tc>
          <w:tcPr>
            <w:tcW w:w="3227" w:type="dxa"/>
            <w:vMerge/>
            <w:shd w:val="clear" w:color="auto" w:fill="auto"/>
          </w:tcPr>
          <w:p w14:paraId="407D4143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3D914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4FB979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2F2DE7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A4E0D1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4F5927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A53655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14:paraId="5C63D0D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7C4F82D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14:paraId="115BA84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</w:tr>
      <w:tr w:rsidR="00CA36EE" w14:paraId="7B6F2476" w14:textId="77777777">
        <w:tc>
          <w:tcPr>
            <w:tcW w:w="3227" w:type="dxa"/>
            <w:vMerge/>
            <w:shd w:val="clear" w:color="auto" w:fill="auto"/>
          </w:tcPr>
          <w:p w14:paraId="7403510C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492B0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804742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E8B00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2B57DF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7AE57F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67102B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81B62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3355B7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103D78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C5F1A5D" w14:textId="77777777">
        <w:tc>
          <w:tcPr>
            <w:tcW w:w="3227" w:type="dxa"/>
            <w:vMerge/>
            <w:shd w:val="clear" w:color="auto" w:fill="auto"/>
          </w:tcPr>
          <w:p w14:paraId="71D6C756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AA33D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79393D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9BD66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C7C2C5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2BCFA8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6E4552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A47F6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1B88D6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014787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1794B02" w14:textId="77777777">
        <w:tc>
          <w:tcPr>
            <w:tcW w:w="3227" w:type="dxa"/>
            <w:vMerge w:val="restart"/>
            <w:shd w:val="clear" w:color="auto" w:fill="auto"/>
          </w:tcPr>
          <w:p w14:paraId="1783628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 3. Подготовка и обеспечение пунктов временного размещения (далее - ПВР) населения в случае возникновения чрезвычайных ситуаций природного и техногенного характера.</w:t>
            </w:r>
          </w:p>
        </w:tc>
        <w:tc>
          <w:tcPr>
            <w:tcW w:w="3685" w:type="dxa"/>
            <w:shd w:val="clear" w:color="auto" w:fill="auto"/>
          </w:tcPr>
          <w:p w14:paraId="266717D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C09EA7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375D2B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5A229D3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CF6FB4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A13F0D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0B851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6FD3EB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C5B9BE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139748B" w14:textId="77777777">
        <w:tc>
          <w:tcPr>
            <w:tcW w:w="3227" w:type="dxa"/>
            <w:vMerge/>
            <w:shd w:val="clear" w:color="auto" w:fill="auto"/>
          </w:tcPr>
          <w:p w14:paraId="453F4DE3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89BE63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7FDBA34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137F5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F09B87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2F6E1D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441929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A1CD9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4596B8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57E16B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4C5DDB0" w14:textId="77777777">
        <w:tc>
          <w:tcPr>
            <w:tcW w:w="3227" w:type="dxa"/>
            <w:vMerge/>
            <w:shd w:val="clear" w:color="auto" w:fill="auto"/>
          </w:tcPr>
          <w:p w14:paraId="5438D61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379B87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0FA5DEE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66316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082B15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0DAE7F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900FA5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91BE9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34A89D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D97D4A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FD55014" w14:textId="77777777">
        <w:tc>
          <w:tcPr>
            <w:tcW w:w="3227" w:type="dxa"/>
            <w:vMerge/>
            <w:shd w:val="clear" w:color="auto" w:fill="auto"/>
          </w:tcPr>
          <w:p w14:paraId="75D68CAA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2DF4CE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B95BFD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AED5BF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4EEF04A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42924B4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15F40C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46006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E89E93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BC42BE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2E399DB" w14:textId="77777777">
        <w:tc>
          <w:tcPr>
            <w:tcW w:w="3227" w:type="dxa"/>
            <w:vMerge/>
            <w:shd w:val="clear" w:color="auto" w:fill="auto"/>
          </w:tcPr>
          <w:p w14:paraId="556DDF37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319138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40FE88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57867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CD4DE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032813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C94F7B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EF4F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CBBEC1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05C603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1DCA220" w14:textId="77777777">
        <w:tc>
          <w:tcPr>
            <w:tcW w:w="3227" w:type="dxa"/>
            <w:vMerge/>
            <w:shd w:val="clear" w:color="auto" w:fill="auto"/>
          </w:tcPr>
          <w:p w14:paraId="20926724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B8B864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2AA2B9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57916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B7304A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68720E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906701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0746A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D2F1B4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336A17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810C987" w14:textId="77777777">
        <w:tc>
          <w:tcPr>
            <w:tcW w:w="3227" w:type="dxa"/>
            <w:vMerge w:val="restart"/>
            <w:shd w:val="clear" w:color="auto" w:fill="auto"/>
          </w:tcPr>
          <w:p w14:paraId="48448E4D" w14:textId="77777777" w:rsidR="00CA36EE" w:rsidRDefault="000E5B3A">
            <w:pPr>
              <w:pStyle w:val="afd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автоматизированного оповещения населения / развитие системы оповещения</w:t>
            </w:r>
            <w:r>
              <w:t xml:space="preserve"> </w:t>
            </w:r>
          </w:p>
          <w:p w14:paraId="0913F04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CF662A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7333B91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24FD2E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6B5B19B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20F6A95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1CA83D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0627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14:paraId="783D374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5F7EA1C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CA36EE" w14:paraId="6AE86BE4" w14:textId="77777777">
        <w:tc>
          <w:tcPr>
            <w:tcW w:w="3227" w:type="dxa"/>
            <w:vMerge/>
            <w:shd w:val="clear" w:color="auto" w:fill="auto"/>
          </w:tcPr>
          <w:p w14:paraId="570FF40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12261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54BD68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72169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8DA84D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227E77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FE8216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55CCB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19BB57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D8E65E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5F5FE2E" w14:textId="77777777">
        <w:tc>
          <w:tcPr>
            <w:tcW w:w="3227" w:type="dxa"/>
            <w:vMerge/>
            <w:shd w:val="clear" w:color="auto" w:fill="auto"/>
          </w:tcPr>
          <w:p w14:paraId="718003BC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1C318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FA476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5AA67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B1C67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A18119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867641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785DF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1BA884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C09FB2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859B9F5" w14:textId="77777777">
        <w:tc>
          <w:tcPr>
            <w:tcW w:w="3227" w:type="dxa"/>
            <w:vMerge/>
            <w:shd w:val="clear" w:color="auto" w:fill="auto"/>
          </w:tcPr>
          <w:p w14:paraId="79252F2E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28FFD4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8F5947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04C9D9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2646DBA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0765BD8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6523F94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1EAC2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14:paraId="23BE1C3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4F4D6CF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CA36EE" w14:paraId="35F0EA9E" w14:textId="77777777">
        <w:tc>
          <w:tcPr>
            <w:tcW w:w="3227" w:type="dxa"/>
            <w:vMerge/>
            <w:shd w:val="clear" w:color="auto" w:fill="auto"/>
          </w:tcPr>
          <w:p w14:paraId="553FECB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699E0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3EE008B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B720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9135C8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6D2626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0166A8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00A33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E82525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89DB9E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DF15ADA" w14:textId="77777777">
        <w:tc>
          <w:tcPr>
            <w:tcW w:w="3227" w:type="dxa"/>
            <w:vMerge/>
            <w:shd w:val="clear" w:color="auto" w:fill="auto"/>
          </w:tcPr>
          <w:p w14:paraId="76658F3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134B07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D636E2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8661C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06105C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28577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7B09A2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173BF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F642C2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0FDA6B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C77F504" w14:textId="77777777">
        <w:tc>
          <w:tcPr>
            <w:tcW w:w="3227" w:type="dxa"/>
            <w:vMerge w:val="restart"/>
            <w:shd w:val="clear" w:color="auto" w:fill="auto"/>
          </w:tcPr>
          <w:p w14:paraId="4F3722A8" w14:textId="77777777" w:rsidR="00CA36EE" w:rsidRDefault="000E5B3A">
            <w:pPr>
              <w:pStyle w:val="afd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в целях  обследования, страхования гражданской ответственности гидротехнических сооружений на территории района</w:t>
            </w:r>
          </w:p>
          <w:p w14:paraId="1139549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F7021C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BCD2DE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966E9D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3C2668F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2896004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D96A71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795401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73C8ED0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7E3904B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A36EE" w14:paraId="2C63BCF3" w14:textId="77777777">
        <w:tc>
          <w:tcPr>
            <w:tcW w:w="3227" w:type="dxa"/>
            <w:vMerge/>
            <w:shd w:val="clear" w:color="auto" w:fill="auto"/>
          </w:tcPr>
          <w:p w14:paraId="50FF8E5E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0585F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9F20C9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D989A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58341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6C510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6D6CA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ED5CB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09C40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FB2E0B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9D8A13C" w14:textId="77777777">
        <w:tc>
          <w:tcPr>
            <w:tcW w:w="3227" w:type="dxa"/>
            <w:vMerge/>
            <w:shd w:val="clear" w:color="auto" w:fill="auto"/>
          </w:tcPr>
          <w:p w14:paraId="09548268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1B983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FAC287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98271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A2014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C594E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5EE1EE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24A51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7DE320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2322C4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B2F0BDE" w14:textId="77777777">
        <w:tc>
          <w:tcPr>
            <w:tcW w:w="3227" w:type="dxa"/>
            <w:vMerge/>
            <w:shd w:val="clear" w:color="auto" w:fill="auto"/>
          </w:tcPr>
          <w:p w14:paraId="06AE830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512F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21621E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61FFC3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14:paraId="741C1E5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14:paraId="75C44D8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6DE821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1309A2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6097553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8ACE08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A36EE" w14:paraId="6DB20C41" w14:textId="77777777">
        <w:tc>
          <w:tcPr>
            <w:tcW w:w="3227" w:type="dxa"/>
            <w:vMerge/>
            <w:shd w:val="clear" w:color="auto" w:fill="auto"/>
          </w:tcPr>
          <w:p w14:paraId="26E6EF2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72A60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3D575C9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87D9B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5B8C2B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C12898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E339A0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A7B92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97808F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CFD54F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D61BC30" w14:textId="77777777">
        <w:tc>
          <w:tcPr>
            <w:tcW w:w="3227" w:type="dxa"/>
            <w:vMerge/>
            <w:shd w:val="clear" w:color="auto" w:fill="auto"/>
          </w:tcPr>
          <w:p w14:paraId="628D091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A3357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B45E15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E3277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F6DDE0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4EC0F5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F15FB3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5328B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64D2BF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99BE9B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7021A" w14:paraId="52B122C2" w14:textId="77777777">
        <w:tc>
          <w:tcPr>
            <w:tcW w:w="3227" w:type="dxa"/>
            <w:vMerge w:val="restart"/>
            <w:shd w:val="clear" w:color="auto" w:fill="auto"/>
          </w:tcPr>
          <w:p w14:paraId="2BA114E5" w14:textId="4568C4E1" w:rsidR="00F7021A" w:rsidRPr="00E47FAC" w:rsidRDefault="00F7021A" w:rsidP="00F70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6. Р</w:t>
            </w:r>
            <w:proofErr w:type="spellStart"/>
            <w:r w:rsidRPr="00E47FA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еализац</w:t>
            </w:r>
            <w:r w:rsidRPr="00E47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E47FA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мероприятий по обращению с отходами образовавшимися у населения в результате ЧС</w:t>
            </w:r>
          </w:p>
          <w:p w14:paraId="3DB2FD9B" w14:textId="5DAB5900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3685" w:type="dxa"/>
            <w:shd w:val="clear" w:color="auto" w:fill="auto"/>
          </w:tcPr>
          <w:p w14:paraId="16B803E5" w14:textId="739900D8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C7A20D7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4A97DE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CB10F98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14:paraId="4FAFFBEE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2D60BEC4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832EDB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0AA9769B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14:paraId="2237D348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239" w14:paraId="7983D3D4" w14:textId="77777777">
        <w:tc>
          <w:tcPr>
            <w:tcW w:w="3227" w:type="dxa"/>
            <w:vMerge/>
            <w:shd w:val="clear" w:color="auto" w:fill="auto"/>
          </w:tcPr>
          <w:p w14:paraId="708F4FC1" w14:textId="77777777" w:rsidR="00DD6239" w:rsidRPr="00E47FAC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4F392CD" w14:textId="4FC25D06" w:rsidR="00DD6239" w:rsidRPr="00E47FAC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F53ADB2" w14:textId="07B213BD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3B5CBB" w14:textId="55ABEEB5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8614E51" w14:textId="3FF186AC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8067834" w14:textId="2FC8440F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B3E499E" w14:textId="30E7C98B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9B0D5C" w14:textId="472BA805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A5C6FE4" w14:textId="70D9AF71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73D6621" w14:textId="6A2C63E8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7021A" w14:paraId="2E26A5B6" w14:textId="77777777">
        <w:tc>
          <w:tcPr>
            <w:tcW w:w="3227" w:type="dxa"/>
            <w:vMerge/>
            <w:shd w:val="clear" w:color="auto" w:fill="auto"/>
          </w:tcPr>
          <w:p w14:paraId="51627608" w14:textId="77777777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9570139" w14:textId="6E778113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9D6CC43" w14:textId="63F423CA" w:rsidR="00F7021A" w:rsidRPr="00E47FAC" w:rsidRDefault="00295B2C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066F70A" w14:textId="235F208B" w:rsidR="00F7021A" w:rsidRPr="00E47FAC" w:rsidRDefault="00295B2C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10" w:type="dxa"/>
            <w:shd w:val="clear" w:color="auto" w:fill="auto"/>
          </w:tcPr>
          <w:p w14:paraId="79200628" w14:textId="4B7DD1F1" w:rsidR="00F7021A" w:rsidRPr="00C55270" w:rsidRDefault="00C55270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1710023800</w:t>
            </w:r>
          </w:p>
        </w:tc>
        <w:tc>
          <w:tcPr>
            <w:tcW w:w="786" w:type="dxa"/>
            <w:shd w:val="clear" w:color="auto" w:fill="auto"/>
          </w:tcPr>
          <w:p w14:paraId="5C993054" w14:textId="34EBF88C" w:rsidR="00F7021A" w:rsidRPr="00E47FAC" w:rsidRDefault="00295B2C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244  </w:t>
            </w:r>
          </w:p>
        </w:tc>
        <w:tc>
          <w:tcPr>
            <w:tcW w:w="915" w:type="dxa"/>
            <w:shd w:val="clear" w:color="auto" w:fill="auto"/>
          </w:tcPr>
          <w:p w14:paraId="7BDFF3D5" w14:textId="59FF6DF6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shd w:val="clear" w:color="auto" w:fill="auto"/>
          </w:tcPr>
          <w:p w14:paraId="599A331B" w14:textId="2978F9C3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0BA76F0D" w14:textId="21126570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315BE9D7" w14:textId="046A563B" w:rsidR="00F7021A" w:rsidRPr="00E47FAC" w:rsidRDefault="00295B2C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291,0</w:t>
            </w:r>
          </w:p>
        </w:tc>
      </w:tr>
      <w:tr w:rsidR="00DD6239" w14:paraId="57042BD6" w14:textId="77777777">
        <w:tc>
          <w:tcPr>
            <w:tcW w:w="3227" w:type="dxa"/>
            <w:vMerge/>
            <w:shd w:val="clear" w:color="auto" w:fill="auto"/>
          </w:tcPr>
          <w:p w14:paraId="1BB01155" w14:textId="77777777" w:rsidR="00DD6239" w:rsidRPr="00E47FAC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95B807" w14:textId="799FA432" w:rsidR="00DD6239" w:rsidRPr="00E47FAC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26C1CFB1" w14:textId="64E01CCF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498965" w14:textId="04BE17DB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428EE90" w14:textId="0BA5DA32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154E25A" w14:textId="74B05507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07C80F1" w14:textId="2BBAD578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6B8D45" w14:textId="399C3409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017633C" w14:textId="38851623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C46E676" w14:textId="64AF0086" w:rsidR="00DD6239" w:rsidRPr="00E47FAC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7021A" w14:paraId="53424DFB" w14:textId="77777777">
        <w:tc>
          <w:tcPr>
            <w:tcW w:w="3227" w:type="dxa"/>
            <w:vMerge/>
            <w:shd w:val="clear" w:color="auto" w:fill="auto"/>
          </w:tcPr>
          <w:p w14:paraId="56128AF4" w14:textId="77777777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69A728" w14:textId="7C6AFA63" w:rsidR="00F7021A" w:rsidRPr="00E47FAC" w:rsidRDefault="00F7021A" w:rsidP="00F702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03E6E52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1AE986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17D9A31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14:paraId="1A90FB7B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470C6192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07E73F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673F211E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14:paraId="7BE675CE" w14:textId="77777777" w:rsidR="00F7021A" w:rsidRPr="00E47FAC" w:rsidRDefault="00F7021A" w:rsidP="00F70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239" w14:paraId="73F7B758" w14:textId="77777777">
        <w:tc>
          <w:tcPr>
            <w:tcW w:w="3227" w:type="dxa"/>
            <w:vMerge/>
            <w:shd w:val="clear" w:color="auto" w:fill="auto"/>
          </w:tcPr>
          <w:p w14:paraId="31B670A0" w14:textId="77777777" w:rsidR="00DD6239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0B66D1" w14:textId="2F149B48" w:rsidR="00DD6239" w:rsidRDefault="00DD6239" w:rsidP="00DD623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3743EB6" w14:textId="651747F8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969D58" w14:textId="4930EEB4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61EE88C" w14:textId="754241A9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ACC29CF" w14:textId="09DDDB2C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56CDA12" w14:textId="1F2DD451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F69F49" w14:textId="3C36FD25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F497695" w14:textId="249A467D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056FB69" w14:textId="4D8EFF47" w:rsidR="00DD6239" w:rsidRDefault="00DD6239" w:rsidP="00DD6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64E0FD7" w14:textId="77777777">
        <w:tc>
          <w:tcPr>
            <w:tcW w:w="3227" w:type="dxa"/>
            <w:vMerge w:val="restart"/>
            <w:shd w:val="clear" w:color="auto" w:fill="auto"/>
          </w:tcPr>
          <w:p w14:paraId="397D6BC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2 - Обеспечение первичных мер пожарной безопасности в границах муниципального района за границами городского и сельских населенных пунктов на 2023-2025 годы</w:t>
            </w:r>
          </w:p>
        </w:tc>
        <w:tc>
          <w:tcPr>
            <w:tcW w:w="3685" w:type="dxa"/>
            <w:shd w:val="clear" w:color="auto" w:fill="auto"/>
          </w:tcPr>
          <w:p w14:paraId="1B9DAD0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B03D4A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D023F8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4A4CA3C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7933821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4812E88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14:paraId="186E543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5BA2648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7FF85E7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CA36EE" w14:paraId="6C02EFAD" w14:textId="77777777">
        <w:tc>
          <w:tcPr>
            <w:tcW w:w="3227" w:type="dxa"/>
            <w:vMerge/>
            <w:shd w:val="clear" w:color="auto" w:fill="auto"/>
          </w:tcPr>
          <w:p w14:paraId="2BC2A5EA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563D0C1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14C78A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BD277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C9EB0D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EF2973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BA12AB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F1B9B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46EF45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FA0199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DDCA1F9" w14:textId="77777777">
        <w:tc>
          <w:tcPr>
            <w:tcW w:w="3227" w:type="dxa"/>
            <w:vMerge/>
            <w:shd w:val="clear" w:color="auto" w:fill="auto"/>
          </w:tcPr>
          <w:p w14:paraId="47B1ABA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613A7A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B134DB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98569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3ED02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5C40DD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D54726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B5F68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EC0088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813778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AB883A2" w14:textId="77777777">
        <w:tc>
          <w:tcPr>
            <w:tcW w:w="3227" w:type="dxa"/>
            <w:vMerge/>
            <w:shd w:val="clear" w:color="auto" w:fill="auto"/>
          </w:tcPr>
          <w:p w14:paraId="243EAEF1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3CA131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A4B346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225D4C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4060476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14:paraId="489F4ED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14:paraId="229FAE6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14:paraId="62F340C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2909AA9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72E29D4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CA36EE" w14:paraId="56CE9F8E" w14:textId="77777777">
        <w:tc>
          <w:tcPr>
            <w:tcW w:w="3227" w:type="dxa"/>
            <w:vMerge/>
            <w:shd w:val="clear" w:color="auto" w:fill="auto"/>
          </w:tcPr>
          <w:p w14:paraId="139ECBC6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FC306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ED92E6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D67A4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B1E444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32EE22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8A734D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A2A57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7B2E17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481134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E39E906" w14:textId="77777777">
        <w:tc>
          <w:tcPr>
            <w:tcW w:w="3227" w:type="dxa"/>
            <w:vMerge/>
            <w:shd w:val="clear" w:color="auto" w:fill="auto"/>
          </w:tcPr>
          <w:p w14:paraId="4FCBECF7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4EAC8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E3D86F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7090D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E718EC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57E454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833787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28E9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C44BA1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3A363D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5CF8D0F" w14:textId="77777777">
        <w:tc>
          <w:tcPr>
            <w:tcW w:w="3227" w:type="dxa"/>
            <w:vMerge w:val="restart"/>
            <w:shd w:val="clear" w:color="auto" w:fill="auto"/>
          </w:tcPr>
          <w:p w14:paraId="0EAD74A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редоставление межбюджетных трансфертов из бюджета Михайловского муниципального района бюджетам поселений Михайловского муниципального района </w:t>
            </w:r>
          </w:p>
        </w:tc>
        <w:tc>
          <w:tcPr>
            <w:tcW w:w="3685" w:type="dxa"/>
            <w:shd w:val="clear" w:color="auto" w:fill="auto"/>
          </w:tcPr>
          <w:p w14:paraId="2F62077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EC501F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6E8971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63F89EE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53F4C61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705FD60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  <w:tc>
          <w:tcPr>
            <w:tcW w:w="1134" w:type="dxa"/>
            <w:shd w:val="clear" w:color="auto" w:fill="auto"/>
          </w:tcPr>
          <w:p w14:paraId="27A22EB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13E8206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4B2F6F5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</w:tr>
      <w:tr w:rsidR="00CA36EE" w14:paraId="5964298A" w14:textId="77777777">
        <w:tc>
          <w:tcPr>
            <w:tcW w:w="3227" w:type="dxa"/>
            <w:vMerge/>
            <w:shd w:val="clear" w:color="auto" w:fill="auto"/>
          </w:tcPr>
          <w:p w14:paraId="36636F96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BCA02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25845F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80FA1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207D4C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17B5AA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45233A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9577B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11E88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B6DABC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AD0B6D3" w14:textId="77777777">
        <w:tc>
          <w:tcPr>
            <w:tcW w:w="3227" w:type="dxa"/>
            <w:vMerge/>
            <w:shd w:val="clear" w:color="auto" w:fill="auto"/>
          </w:tcPr>
          <w:p w14:paraId="729A861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D1652C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C7382D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6EB84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09FB37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9B5916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59747A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A580F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351DB7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65CA27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7D8BFBA" w14:textId="77777777">
        <w:tc>
          <w:tcPr>
            <w:tcW w:w="3227" w:type="dxa"/>
            <w:vMerge/>
            <w:shd w:val="clear" w:color="auto" w:fill="auto"/>
          </w:tcPr>
          <w:p w14:paraId="0402741A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D2CCCC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AB9DFF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7D2CF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6D6176E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4F1CAD8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14:paraId="1A39F3E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  <w:tc>
          <w:tcPr>
            <w:tcW w:w="1134" w:type="dxa"/>
            <w:shd w:val="clear" w:color="auto" w:fill="auto"/>
          </w:tcPr>
          <w:p w14:paraId="3C4DBE6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0D8F449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4C46813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731,50</w:t>
            </w:r>
          </w:p>
        </w:tc>
      </w:tr>
      <w:tr w:rsidR="00CA36EE" w14:paraId="6AD3DDEC" w14:textId="77777777">
        <w:tc>
          <w:tcPr>
            <w:tcW w:w="3227" w:type="dxa"/>
            <w:vMerge/>
            <w:shd w:val="clear" w:color="auto" w:fill="auto"/>
          </w:tcPr>
          <w:p w14:paraId="61400FB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1A8EFA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8FF78C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C9DF6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A8B922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77212F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E4E8E2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B07B1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B6FAE3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67AA9E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D19FDFE" w14:textId="77777777">
        <w:tc>
          <w:tcPr>
            <w:tcW w:w="3227" w:type="dxa"/>
            <w:vMerge/>
            <w:shd w:val="clear" w:color="auto" w:fill="auto"/>
          </w:tcPr>
          <w:p w14:paraId="5CF5A7FC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3A551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73E079A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A7CB0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124401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6BB211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3F284A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D7746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99856D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447AF3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289E73E" w14:textId="77777777">
        <w:tc>
          <w:tcPr>
            <w:tcW w:w="3227" w:type="dxa"/>
            <w:vMerge w:val="restart"/>
            <w:shd w:val="clear" w:color="auto" w:fill="auto"/>
          </w:tcPr>
          <w:p w14:paraId="0931BC6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 Обеспечение пожарно-техническим оборудованием добровольных пожарных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воздуходувок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боевой одежды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пожарного, плуга для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white"/>
              </w:rPr>
              <w:t>для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организации противопожарных минерализованных полос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, ГСМ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5415D86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51B62C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6A915B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7FB36B9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2132823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9B9C75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  <w:tc>
          <w:tcPr>
            <w:tcW w:w="1134" w:type="dxa"/>
            <w:shd w:val="clear" w:color="auto" w:fill="auto"/>
          </w:tcPr>
          <w:p w14:paraId="5721A5F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40E86ED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FEFEDF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</w:tr>
      <w:tr w:rsidR="00CA36EE" w14:paraId="69FFE269" w14:textId="77777777">
        <w:tc>
          <w:tcPr>
            <w:tcW w:w="3227" w:type="dxa"/>
            <w:vMerge/>
            <w:shd w:val="clear" w:color="auto" w:fill="auto"/>
          </w:tcPr>
          <w:p w14:paraId="1F78F15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CE885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775067B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A88F1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786E9B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DC18C7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537846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E054D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2229C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4CCA5C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67D6290" w14:textId="77777777">
        <w:trPr>
          <w:trHeight w:val="209"/>
        </w:trPr>
        <w:tc>
          <w:tcPr>
            <w:tcW w:w="3227" w:type="dxa"/>
            <w:vMerge/>
            <w:shd w:val="clear" w:color="auto" w:fill="auto"/>
          </w:tcPr>
          <w:p w14:paraId="189DB56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5441EE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1628DD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E91A3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59ED1D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8E62C7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144532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37DAE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AD5F64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D55251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421B5D4D" w14:textId="77777777">
        <w:tc>
          <w:tcPr>
            <w:tcW w:w="3227" w:type="dxa"/>
            <w:vMerge/>
            <w:shd w:val="clear" w:color="auto" w:fill="auto"/>
          </w:tcPr>
          <w:p w14:paraId="633AFB69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8CBE7D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1896D1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02A99E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3D5EA2F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729E76C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43EBD9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  <w:tc>
          <w:tcPr>
            <w:tcW w:w="1134" w:type="dxa"/>
            <w:shd w:val="clear" w:color="auto" w:fill="auto"/>
          </w:tcPr>
          <w:p w14:paraId="35FBAD2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14:paraId="132EC1E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03D29E9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</w:tr>
      <w:tr w:rsidR="00CA36EE" w14:paraId="491661B2" w14:textId="77777777">
        <w:tc>
          <w:tcPr>
            <w:tcW w:w="3227" w:type="dxa"/>
            <w:vMerge/>
            <w:shd w:val="clear" w:color="auto" w:fill="auto"/>
          </w:tcPr>
          <w:p w14:paraId="2ED7274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F0A42C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7B1B0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C46C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889533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749DA7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74FDD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E30E2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AA3063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B319B0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E9A95CB" w14:textId="77777777">
        <w:tc>
          <w:tcPr>
            <w:tcW w:w="3227" w:type="dxa"/>
            <w:vMerge/>
            <w:shd w:val="clear" w:color="auto" w:fill="auto"/>
          </w:tcPr>
          <w:p w14:paraId="7AAEBBE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C6CAA9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FD9834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8E108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31C43A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E5B9A1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B32F79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520F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02FA7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F2B63A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81A39A0" w14:textId="77777777">
        <w:tc>
          <w:tcPr>
            <w:tcW w:w="3227" w:type="dxa"/>
            <w:vMerge w:val="restart"/>
            <w:shd w:val="clear" w:color="auto" w:fill="auto"/>
          </w:tcPr>
          <w:p w14:paraId="0B7187B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Материальное стимулирование деятельности добровольных пожарных</w:t>
            </w:r>
          </w:p>
        </w:tc>
        <w:tc>
          <w:tcPr>
            <w:tcW w:w="3685" w:type="dxa"/>
            <w:shd w:val="clear" w:color="auto" w:fill="auto"/>
          </w:tcPr>
          <w:p w14:paraId="1D6FE11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81A8A3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34500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3AEF927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13D271E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B67F41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14:paraId="2E0B31E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7E85485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5A346BD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588,1</w:t>
            </w:r>
          </w:p>
        </w:tc>
      </w:tr>
      <w:tr w:rsidR="00CA36EE" w14:paraId="6CDA1A26" w14:textId="77777777">
        <w:tc>
          <w:tcPr>
            <w:tcW w:w="3227" w:type="dxa"/>
            <w:vMerge/>
            <w:shd w:val="clear" w:color="auto" w:fill="auto"/>
          </w:tcPr>
          <w:p w14:paraId="11218825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E709ED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5189E50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236E3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447404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C7A45B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9D0D6A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C8348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A936FF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3C140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A69CA21" w14:textId="77777777">
        <w:tc>
          <w:tcPr>
            <w:tcW w:w="3227" w:type="dxa"/>
            <w:vMerge/>
            <w:shd w:val="clear" w:color="auto" w:fill="auto"/>
          </w:tcPr>
          <w:p w14:paraId="062A256F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9EAD01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03DE81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FE474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3011EB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D0568D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392F53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D5159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4A9416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C3FE60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56E0BD7" w14:textId="77777777">
        <w:tc>
          <w:tcPr>
            <w:tcW w:w="3227" w:type="dxa"/>
            <w:vMerge/>
            <w:shd w:val="clear" w:color="auto" w:fill="auto"/>
          </w:tcPr>
          <w:p w14:paraId="777C376A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366DF2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C8AFE7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B519A8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14:paraId="54A167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14:paraId="4F12909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641D4A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14:paraId="76882F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14:paraId="6185201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14:paraId="4B2CEC3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588,1</w:t>
            </w:r>
          </w:p>
        </w:tc>
      </w:tr>
      <w:tr w:rsidR="00CA36EE" w14:paraId="720A87D5" w14:textId="77777777">
        <w:tc>
          <w:tcPr>
            <w:tcW w:w="3227" w:type="dxa"/>
            <w:vMerge/>
            <w:shd w:val="clear" w:color="auto" w:fill="auto"/>
          </w:tcPr>
          <w:p w14:paraId="39C8EA2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CAE89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249418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63575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11B990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AC9656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B43D01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92307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A59E44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964CB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19523987" w14:textId="77777777">
        <w:tc>
          <w:tcPr>
            <w:tcW w:w="3227" w:type="dxa"/>
            <w:vMerge/>
            <w:shd w:val="clear" w:color="auto" w:fill="auto"/>
          </w:tcPr>
          <w:p w14:paraId="1909F7C8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E7381C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047A6F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DDE1A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626577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F5AED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740722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68F18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B0799D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DA4E0D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21310D2" w14:textId="77777777">
        <w:tc>
          <w:tcPr>
            <w:tcW w:w="3227" w:type="dxa"/>
            <w:vMerge/>
            <w:shd w:val="clear" w:color="auto" w:fill="auto"/>
          </w:tcPr>
          <w:p w14:paraId="0275A3F9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20363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CCC9CA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24D6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D80D5C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296910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545BF6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CCF6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50B72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3265EE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2DA1D9A" w14:textId="77777777">
        <w:tc>
          <w:tcPr>
            <w:tcW w:w="3227" w:type="dxa"/>
            <w:vMerge w:val="restart"/>
            <w:shd w:val="clear" w:color="auto" w:fill="auto"/>
          </w:tcPr>
          <w:p w14:paraId="5079008F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3 – Осуществление мероприятий по обеспечению безопасности людей на водных объектах, охране их жизни и здоровья на 2023-2025 годы</w:t>
            </w:r>
          </w:p>
        </w:tc>
        <w:tc>
          <w:tcPr>
            <w:tcW w:w="3685" w:type="dxa"/>
            <w:shd w:val="clear" w:color="auto" w:fill="auto"/>
          </w:tcPr>
          <w:p w14:paraId="4D17579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38866C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DB5367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31B8D5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309B38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639C82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BFF57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C383DF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4AD992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FB15F1B" w14:textId="77777777">
        <w:tc>
          <w:tcPr>
            <w:tcW w:w="3227" w:type="dxa"/>
            <w:vMerge/>
            <w:shd w:val="clear" w:color="auto" w:fill="auto"/>
          </w:tcPr>
          <w:p w14:paraId="64AE770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4186E4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84C735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F2862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E10ADE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0EC51F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510F21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23CD7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8D62A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90DC0F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B7044CD" w14:textId="77777777">
        <w:tc>
          <w:tcPr>
            <w:tcW w:w="3227" w:type="dxa"/>
            <w:vMerge/>
            <w:shd w:val="clear" w:color="auto" w:fill="auto"/>
          </w:tcPr>
          <w:p w14:paraId="529A8DA9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397A2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E107B1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4E24E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5EA70B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DF2B1D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29D2FB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3D4D1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1C22BC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115C69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7204A6E" w14:textId="77777777">
        <w:tc>
          <w:tcPr>
            <w:tcW w:w="3227" w:type="dxa"/>
            <w:vMerge/>
            <w:shd w:val="clear" w:color="auto" w:fill="auto"/>
          </w:tcPr>
          <w:p w14:paraId="4D0C6448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700914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81925D3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CCD650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846798D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2B202C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222072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79421A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CE9BE9B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E420E02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2988343" w14:textId="77777777">
        <w:tc>
          <w:tcPr>
            <w:tcW w:w="3227" w:type="dxa"/>
            <w:vMerge/>
            <w:shd w:val="clear" w:color="auto" w:fill="auto"/>
          </w:tcPr>
          <w:p w14:paraId="7CD4206B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0ECAD7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42C8A81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7B2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CB2909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961A94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2A7DA0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63A16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53386A5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4C1319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7A968FF3" w14:textId="77777777">
        <w:tc>
          <w:tcPr>
            <w:tcW w:w="3227" w:type="dxa"/>
            <w:vMerge/>
            <w:shd w:val="clear" w:color="auto" w:fill="auto"/>
          </w:tcPr>
          <w:p w14:paraId="0FF08286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8CC18B6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8DCC34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3C475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B8AD36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DD637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33EDEB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F4168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1154B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BECE83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614A574" w14:textId="77777777">
        <w:tc>
          <w:tcPr>
            <w:tcW w:w="3227" w:type="dxa"/>
            <w:vMerge w:val="restart"/>
            <w:shd w:val="clear" w:color="auto" w:fill="auto"/>
          </w:tcPr>
          <w:p w14:paraId="7D1D602C" w14:textId="77777777" w:rsidR="00CA36EE" w:rsidRDefault="000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– Проведение профилактических мероприятий, печать листовок, памяток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правилах поведения на водных объектах</w:t>
            </w:r>
          </w:p>
          <w:p w14:paraId="6AFF84C6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958575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E2DB82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FE005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D60CE1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5D0491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291ACC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9F61E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27CD46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9ED77A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2D72BDB" w14:textId="77777777">
        <w:tc>
          <w:tcPr>
            <w:tcW w:w="3227" w:type="dxa"/>
            <w:vMerge/>
            <w:shd w:val="clear" w:color="auto" w:fill="auto"/>
          </w:tcPr>
          <w:p w14:paraId="011C0DD0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C4AA0A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6021A6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CEBA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FA9473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1E429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ECFEB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F34E0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E051CD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53023B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347F3C77" w14:textId="77777777">
        <w:tc>
          <w:tcPr>
            <w:tcW w:w="3227" w:type="dxa"/>
            <w:vMerge/>
            <w:shd w:val="clear" w:color="auto" w:fill="auto"/>
          </w:tcPr>
          <w:p w14:paraId="13BA1427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4A3DA5C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CFCE31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A20517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EA9FB5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A1B934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EEE6C8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C741E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638FFB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3B7929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22B0670C" w14:textId="77777777">
        <w:tc>
          <w:tcPr>
            <w:tcW w:w="3227" w:type="dxa"/>
            <w:vMerge/>
            <w:shd w:val="clear" w:color="auto" w:fill="auto"/>
          </w:tcPr>
          <w:p w14:paraId="103F6F02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926808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47ADDF9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68424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EC493F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66E08E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65793E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D0E70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13C75B3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77C32A9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696B3435" w14:textId="77777777">
        <w:tc>
          <w:tcPr>
            <w:tcW w:w="3227" w:type="dxa"/>
            <w:vMerge/>
            <w:shd w:val="clear" w:color="auto" w:fill="auto"/>
          </w:tcPr>
          <w:p w14:paraId="646DEF2E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87D9DE9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361FEA8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762D8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DBDECD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A32ADB2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53E6B9B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B2E4B0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7FC0371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A1CAEC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 w14:paraId="02341FC9" w14:textId="77777777">
        <w:tc>
          <w:tcPr>
            <w:tcW w:w="3227" w:type="dxa"/>
            <w:vMerge/>
            <w:shd w:val="clear" w:color="auto" w:fill="auto"/>
          </w:tcPr>
          <w:p w14:paraId="50BEBC81" w14:textId="77777777"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052863E" w14:textId="77777777"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8F4C926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D57B5E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5EA8058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04A767A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3AFFD3D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92DB9C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9FFD054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5E80C7F" w14:textId="77777777"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</w:p>
        </w:tc>
      </w:tr>
    </w:tbl>
    <w:p w14:paraId="24B4059D" w14:textId="77777777" w:rsidR="00CA36EE" w:rsidRDefault="00CA36EE" w:rsidP="000E5B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6EE" w:rsidSect="000E5B3A">
      <w:pgSz w:w="16820" w:h="11900" w:orient="landscape"/>
      <w:pgMar w:top="1134" w:right="1134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BCE5" w14:textId="77777777" w:rsidR="00AA0C10" w:rsidRDefault="00AA0C10">
      <w:pPr>
        <w:spacing w:after="0" w:line="240" w:lineRule="auto"/>
      </w:pPr>
      <w:r>
        <w:separator/>
      </w:r>
    </w:p>
  </w:endnote>
  <w:endnote w:type="continuationSeparator" w:id="0">
    <w:p w14:paraId="3B79CC74" w14:textId="77777777" w:rsidR="00AA0C10" w:rsidRDefault="00AA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DCE1" w14:textId="77777777" w:rsidR="00AA0C10" w:rsidRDefault="00AA0C10">
      <w:pPr>
        <w:spacing w:after="0" w:line="240" w:lineRule="auto"/>
      </w:pPr>
      <w:r>
        <w:separator/>
      </w:r>
    </w:p>
  </w:footnote>
  <w:footnote w:type="continuationSeparator" w:id="0">
    <w:p w14:paraId="69DC35AF" w14:textId="77777777" w:rsidR="00AA0C10" w:rsidRDefault="00AA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A9A" w14:textId="77777777" w:rsidR="00DD3C3C" w:rsidRDefault="00DD3C3C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B15C6E8" w14:textId="77777777" w:rsidR="00DD3C3C" w:rsidRDefault="00DD3C3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2A5"/>
    <w:multiLevelType w:val="hybridMultilevel"/>
    <w:tmpl w:val="E7B6C716"/>
    <w:lvl w:ilvl="0" w:tplc="0D2A7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E3576">
      <w:start w:val="1"/>
      <w:numFmt w:val="lowerLetter"/>
      <w:lvlText w:val="%2."/>
      <w:lvlJc w:val="left"/>
      <w:pPr>
        <w:ind w:left="1440" w:hanging="360"/>
      </w:pPr>
    </w:lvl>
    <w:lvl w:ilvl="2" w:tplc="77D0E4A4">
      <w:start w:val="1"/>
      <w:numFmt w:val="lowerRoman"/>
      <w:lvlText w:val="%3."/>
      <w:lvlJc w:val="right"/>
      <w:pPr>
        <w:ind w:left="2160" w:hanging="180"/>
      </w:pPr>
    </w:lvl>
    <w:lvl w:ilvl="3" w:tplc="E7D6A3FA">
      <w:start w:val="1"/>
      <w:numFmt w:val="decimal"/>
      <w:lvlText w:val="%4."/>
      <w:lvlJc w:val="left"/>
      <w:pPr>
        <w:ind w:left="2880" w:hanging="360"/>
      </w:pPr>
    </w:lvl>
    <w:lvl w:ilvl="4" w:tplc="3DB84E60">
      <w:start w:val="1"/>
      <w:numFmt w:val="lowerLetter"/>
      <w:lvlText w:val="%5."/>
      <w:lvlJc w:val="left"/>
      <w:pPr>
        <w:ind w:left="3600" w:hanging="360"/>
      </w:pPr>
    </w:lvl>
    <w:lvl w:ilvl="5" w:tplc="4A868722">
      <w:start w:val="1"/>
      <w:numFmt w:val="lowerRoman"/>
      <w:lvlText w:val="%6."/>
      <w:lvlJc w:val="right"/>
      <w:pPr>
        <w:ind w:left="4320" w:hanging="180"/>
      </w:pPr>
    </w:lvl>
    <w:lvl w:ilvl="6" w:tplc="C254CC4E">
      <w:start w:val="1"/>
      <w:numFmt w:val="decimal"/>
      <w:lvlText w:val="%7."/>
      <w:lvlJc w:val="left"/>
      <w:pPr>
        <w:ind w:left="5040" w:hanging="360"/>
      </w:pPr>
    </w:lvl>
    <w:lvl w:ilvl="7" w:tplc="7CBE0832">
      <w:start w:val="1"/>
      <w:numFmt w:val="lowerLetter"/>
      <w:lvlText w:val="%8."/>
      <w:lvlJc w:val="left"/>
      <w:pPr>
        <w:ind w:left="5760" w:hanging="360"/>
      </w:pPr>
    </w:lvl>
    <w:lvl w:ilvl="8" w:tplc="E306EF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DF4"/>
    <w:multiLevelType w:val="multilevel"/>
    <w:tmpl w:val="026AF8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1535"/>
    <w:multiLevelType w:val="hybridMultilevel"/>
    <w:tmpl w:val="7F427242"/>
    <w:lvl w:ilvl="0" w:tplc="D2848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1E0794">
      <w:start w:val="1"/>
      <w:numFmt w:val="lowerLetter"/>
      <w:lvlText w:val="%2."/>
      <w:lvlJc w:val="left"/>
      <w:pPr>
        <w:ind w:left="1440" w:hanging="360"/>
      </w:pPr>
    </w:lvl>
    <w:lvl w:ilvl="2" w:tplc="31665F82">
      <w:start w:val="1"/>
      <w:numFmt w:val="lowerRoman"/>
      <w:lvlText w:val="%3."/>
      <w:lvlJc w:val="right"/>
      <w:pPr>
        <w:ind w:left="2160" w:hanging="180"/>
      </w:pPr>
    </w:lvl>
    <w:lvl w:ilvl="3" w:tplc="88D24056">
      <w:start w:val="1"/>
      <w:numFmt w:val="decimal"/>
      <w:lvlText w:val="%4."/>
      <w:lvlJc w:val="left"/>
      <w:pPr>
        <w:ind w:left="2880" w:hanging="360"/>
      </w:pPr>
    </w:lvl>
    <w:lvl w:ilvl="4" w:tplc="6ED0AECE">
      <w:start w:val="1"/>
      <w:numFmt w:val="lowerLetter"/>
      <w:lvlText w:val="%5."/>
      <w:lvlJc w:val="left"/>
      <w:pPr>
        <w:ind w:left="3600" w:hanging="360"/>
      </w:pPr>
    </w:lvl>
    <w:lvl w:ilvl="5" w:tplc="C7024FDC">
      <w:start w:val="1"/>
      <w:numFmt w:val="lowerRoman"/>
      <w:lvlText w:val="%6."/>
      <w:lvlJc w:val="right"/>
      <w:pPr>
        <w:ind w:left="4320" w:hanging="180"/>
      </w:pPr>
    </w:lvl>
    <w:lvl w:ilvl="6" w:tplc="2688AF02">
      <w:start w:val="1"/>
      <w:numFmt w:val="decimal"/>
      <w:lvlText w:val="%7."/>
      <w:lvlJc w:val="left"/>
      <w:pPr>
        <w:ind w:left="5040" w:hanging="360"/>
      </w:pPr>
    </w:lvl>
    <w:lvl w:ilvl="7" w:tplc="77F21DDC">
      <w:start w:val="1"/>
      <w:numFmt w:val="lowerLetter"/>
      <w:lvlText w:val="%8."/>
      <w:lvlJc w:val="left"/>
      <w:pPr>
        <w:ind w:left="5760" w:hanging="360"/>
      </w:pPr>
    </w:lvl>
    <w:lvl w:ilvl="8" w:tplc="EEF4A6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017CC"/>
    <w:multiLevelType w:val="multilevel"/>
    <w:tmpl w:val="00AC2F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71A43"/>
    <w:multiLevelType w:val="hybridMultilevel"/>
    <w:tmpl w:val="4BBE1F60"/>
    <w:lvl w:ilvl="0" w:tplc="EE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EE8612">
      <w:start w:val="1"/>
      <w:numFmt w:val="lowerLetter"/>
      <w:lvlText w:val="%2."/>
      <w:lvlJc w:val="left"/>
      <w:pPr>
        <w:ind w:left="1440" w:hanging="360"/>
      </w:pPr>
    </w:lvl>
    <w:lvl w:ilvl="2" w:tplc="004CAB58">
      <w:start w:val="1"/>
      <w:numFmt w:val="lowerRoman"/>
      <w:lvlText w:val="%3."/>
      <w:lvlJc w:val="right"/>
      <w:pPr>
        <w:ind w:left="2160" w:hanging="180"/>
      </w:pPr>
    </w:lvl>
    <w:lvl w:ilvl="3" w:tplc="D9E0E9DA">
      <w:start w:val="1"/>
      <w:numFmt w:val="decimal"/>
      <w:lvlText w:val="%4."/>
      <w:lvlJc w:val="left"/>
      <w:pPr>
        <w:ind w:left="2880" w:hanging="360"/>
      </w:pPr>
    </w:lvl>
    <w:lvl w:ilvl="4" w:tplc="E6201BBC">
      <w:start w:val="1"/>
      <w:numFmt w:val="lowerLetter"/>
      <w:lvlText w:val="%5."/>
      <w:lvlJc w:val="left"/>
      <w:pPr>
        <w:ind w:left="3600" w:hanging="360"/>
      </w:pPr>
    </w:lvl>
    <w:lvl w:ilvl="5" w:tplc="76D4FEA4">
      <w:start w:val="1"/>
      <w:numFmt w:val="lowerRoman"/>
      <w:lvlText w:val="%6."/>
      <w:lvlJc w:val="right"/>
      <w:pPr>
        <w:ind w:left="4320" w:hanging="180"/>
      </w:pPr>
    </w:lvl>
    <w:lvl w:ilvl="6" w:tplc="771C12F0">
      <w:start w:val="1"/>
      <w:numFmt w:val="decimal"/>
      <w:lvlText w:val="%7."/>
      <w:lvlJc w:val="left"/>
      <w:pPr>
        <w:ind w:left="5040" w:hanging="360"/>
      </w:pPr>
    </w:lvl>
    <w:lvl w:ilvl="7" w:tplc="FC444BCC">
      <w:start w:val="1"/>
      <w:numFmt w:val="lowerLetter"/>
      <w:lvlText w:val="%8."/>
      <w:lvlJc w:val="left"/>
      <w:pPr>
        <w:ind w:left="5760" w:hanging="360"/>
      </w:pPr>
    </w:lvl>
    <w:lvl w:ilvl="8" w:tplc="6136EC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0725"/>
    <w:multiLevelType w:val="hybridMultilevel"/>
    <w:tmpl w:val="AF7E19FA"/>
    <w:lvl w:ilvl="0" w:tplc="E3C8F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9F74">
      <w:start w:val="1"/>
      <w:numFmt w:val="lowerLetter"/>
      <w:lvlText w:val="%2."/>
      <w:lvlJc w:val="left"/>
      <w:pPr>
        <w:ind w:left="1440" w:hanging="360"/>
      </w:pPr>
    </w:lvl>
    <w:lvl w:ilvl="2" w:tplc="C3CE5A7A">
      <w:start w:val="1"/>
      <w:numFmt w:val="lowerRoman"/>
      <w:lvlText w:val="%3."/>
      <w:lvlJc w:val="right"/>
      <w:pPr>
        <w:ind w:left="2160" w:hanging="180"/>
      </w:pPr>
    </w:lvl>
    <w:lvl w:ilvl="3" w:tplc="7F6CF9B6">
      <w:start w:val="1"/>
      <w:numFmt w:val="decimal"/>
      <w:lvlText w:val="%4."/>
      <w:lvlJc w:val="left"/>
      <w:pPr>
        <w:ind w:left="2880" w:hanging="360"/>
      </w:pPr>
    </w:lvl>
    <w:lvl w:ilvl="4" w:tplc="4B30C8AA">
      <w:start w:val="1"/>
      <w:numFmt w:val="lowerLetter"/>
      <w:lvlText w:val="%5."/>
      <w:lvlJc w:val="left"/>
      <w:pPr>
        <w:ind w:left="3600" w:hanging="360"/>
      </w:pPr>
    </w:lvl>
    <w:lvl w:ilvl="5" w:tplc="C3ECBA2E">
      <w:start w:val="1"/>
      <w:numFmt w:val="lowerRoman"/>
      <w:lvlText w:val="%6."/>
      <w:lvlJc w:val="right"/>
      <w:pPr>
        <w:ind w:left="4320" w:hanging="180"/>
      </w:pPr>
    </w:lvl>
    <w:lvl w:ilvl="6" w:tplc="1ECA8EC6">
      <w:start w:val="1"/>
      <w:numFmt w:val="decimal"/>
      <w:lvlText w:val="%7."/>
      <w:lvlJc w:val="left"/>
      <w:pPr>
        <w:ind w:left="5040" w:hanging="360"/>
      </w:pPr>
    </w:lvl>
    <w:lvl w:ilvl="7" w:tplc="E5381CE6">
      <w:start w:val="1"/>
      <w:numFmt w:val="lowerLetter"/>
      <w:lvlText w:val="%8."/>
      <w:lvlJc w:val="left"/>
      <w:pPr>
        <w:ind w:left="5760" w:hanging="360"/>
      </w:pPr>
    </w:lvl>
    <w:lvl w:ilvl="8" w:tplc="F7F2CA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49E7"/>
    <w:multiLevelType w:val="hybridMultilevel"/>
    <w:tmpl w:val="A84632E6"/>
    <w:lvl w:ilvl="0" w:tplc="1D06B43C">
      <w:start w:val="1"/>
      <w:numFmt w:val="decimal"/>
      <w:lvlText w:val="%1."/>
      <w:lvlJc w:val="left"/>
      <w:pPr>
        <w:ind w:left="720" w:hanging="360"/>
      </w:pPr>
    </w:lvl>
    <w:lvl w:ilvl="1" w:tplc="DE02B72E">
      <w:start w:val="1"/>
      <w:numFmt w:val="lowerLetter"/>
      <w:lvlText w:val="%2."/>
      <w:lvlJc w:val="left"/>
      <w:pPr>
        <w:ind w:left="1440" w:hanging="360"/>
      </w:pPr>
    </w:lvl>
    <w:lvl w:ilvl="2" w:tplc="D56042B2">
      <w:start w:val="1"/>
      <w:numFmt w:val="lowerRoman"/>
      <w:lvlText w:val="%3."/>
      <w:lvlJc w:val="right"/>
      <w:pPr>
        <w:ind w:left="2160" w:hanging="180"/>
      </w:pPr>
    </w:lvl>
    <w:lvl w:ilvl="3" w:tplc="F22C1386">
      <w:start w:val="1"/>
      <w:numFmt w:val="decimal"/>
      <w:lvlText w:val="%4."/>
      <w:lvlJc w:val="left"/>
      <w:pPr>
        <w:ind w:left="2880" w:hanging="360"/>
      </w:pPr>
    </w:lvl>
    <w:lvl w:ilvl="4" w:tplc="37D2E6F8">
      <w:start w:val="1"/>
      <w:numFmt w:val="lowerLetter"/>
      <w:lvlText w:val="%5."/>
      <w:lvlJc w:val="left"/>
      <w:pPr>
        <w:ind w:left="3600" w:hanging="360"/>
      </w:pPr>
    </w:lvl>
    <w:lvl w:ilvl="5" w:tplc="63D095CC">
      <w:start w:val="1"/>
      <w:numFmt w:val="lowerRoman"/>
      <w:lvlText w:val="%6."/>
      <w:lvlJc w:val="right"/>
      <w:pPr>
        <w:ind w:left="4320" w:hanging="180"/>
      </w:pPr>
    </w:lvl>
    <w:lvl w:ilvl="6" w:tplc="196C9654">
      <w:start w:val="1"/>
      <w:numFmt w:val="decimal"/>
      <w:lvlText w:val="%7."/>
      <w:lvlJc w:val="left"/>
      <w:pPr>
        <w:ind w:left="5040" w:hanging="360"/>
      </w:pPr>
    </w:lvl>
    <w:lvl w:ilvl="7" w:tplc="A9D24B64">
      <w:start w:val="1"/>
      <w:numFmt w:val="lowerLetter"/>
      <w:lvlText w:val="%8."/>
      <w:lvlJc w:val="left"/>
      <w:pPr>
        <w:ind w:left="5760" w:hanging="360"/>
      </w:pPr>
    </w:lvl>
    <w:lvl w:ilvl="8" w:tplc="97B8F5CC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1537">
    <w:abstractNumId w:val="6"/>
  </w:num>
  <w:num w:numId="2" w16cid:durableId="100957185">
    <w:abstractNumId w:val="0"/>
  </w:num>
  <w:num w:numId="3" w16cid:durableId="817845898">
    <w:abstractNumId w:val="4"/>
  </w:num>
  <w:num w:numId="4" w16cid:durableId="153572878">
    <w:abstractNumId w:val="2"/>
  </w:num>
  <w:num w:numId="5" w16cid:durableId="857276975">
    <w:abstractNumId w:val="5"/>
  </w:num>
  <w:num w:numId="6" w16cid:durableId="28146196">
    <w:abstractNumId w:val="1"/>
  </w:num>
  <w:num w:numId="7" w16cid:durableId="183660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EE"/>
    <w:rsid w:val="00054308"/>
    <w:rsid w:val="000E5B3A"/>
    <w:rsid w:val="00270E82"/>
    <w:rsid w:val="00295B2C"/>
    <w:rsid w:val="0031451D"/>
    <w:rsid w:val="00450CA1"/>
    <w:rsid w:val="005935E6"/>
    <w:rsid w:val="00625E92"/>
    <w:rsid w:val="00752517"/>
    <w:rsid w:val="00AA0C10"/>
    <w:rsid w:val="00AE6049"/>
    <w:rsid w:val="00C55270"/>
    <w:rsid w:val="00CA36EE"/>
    <w:rsid w:val="00CD3A61"/>
    <w:rsid w:val="00DD3C3C"/>
    <w:rsid w:val="00DD6239"/>
    <w:rsid w:val="00E47FAC"/>
    <w:rsid w:val="00F7021A"/>
    <w:rsid w:val="00FE543E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638"/>
  <w15:docId w15:val="{CD75145E-E242-4D5A-9198-10D13482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Body Text"/>
    <w:basedOn w:val="a"/>
    <w:link w:val="a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E48C-CACE-428E-8B95-ED56E80C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ZKHAMMR</cp:lastModifiedBy>
  <cp:revision>3</cp:revision>
  <cp:lastPrinted>2023-09-14T02:26:00Z</cp:lastPrinted>
  <dcterms:created xsi:type="dcterms:W3CDTF">2023-09-14T02:26:00Z</dcterms:created>
  <dcterms:modified xsi:type="dcterms:W3CDTF">2023-09-15T02:09:00Z</dcterms:modified>
</cp:coreProperties>
</file>